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E59CD">
      <w:pPr>
        <w:pStyle w:val="16"/>
        <w:jc w:val="left"/>
        <w:rPr>
          <w:rFonts w:hint="eastAsia" w:ascii="宋体" w:hAnsi="宋体" w:eastAsia="宋体"/>
          <w:sz w:val="32"/>
          <w:szCs w:val="32"/>
        </w:rPr>
      </w:pPr>
      <w:r>
        <w:rPr>
          <w:rFonts w:hint="eastAsia" w:ascii="宋体" w:hAnsi="宋体" w:eastAsia="宋体"/>
          <w:sz w:val="32"/>
          <w:szCs w:val="32"/>
        </w:rPr>
        <w:t>附件2</w:t>
      </w:r>
    </w:p>
    <w:p w14:paraId="6A12E669">
      <w:pPr>
        <w:pStyle w:val="16"/>
        <w:rPr>
          <w:rFonts w:ascii="宋体" w:hAnsi="宋体" w:eastAsia="宋体"/>
          <w:sz w:val="32"/>
          <w:szCs w:val="32"/>
        </w:rPr>
      </w:pPr>
      <w:r>
        <w:rPr>
          <w:rFonts w:hint="eastAsia" w:ascii="宋体" w:hAnsi="宋体" w:eastAsia="宋体"/>
          <w:sz w:val="32"/>
          <w:szCs w:val="32"/>
        </w:rPr>
        <w:t>梅州市梅县区石扇镇窑下石灰石场可仓储地下空间地质安全调查评估-</w:t>
      </w:r>
      <w:r>
        <w:rPr>
          <w:rFonts w:hint="eastAsia" w:ascii="宋体" w:hAnsi="宋体" w:eastAsia="宋体"/>
          <w:sz w:val="32"/>
          <w:szCs w:val="32"/>
          <w:lang w:val="en-US" w:eastAsia="zh-CN"/>
        </w:rPr>
        <w:t>水文地质钻探</w:t>
      </w:r>
      <w:r>
        <w:rPr>
          <w:rFonts w:ascii="宋体" w:hAnsi="宋体" w:eastAsia="宋体"/>
          <w:sz w:val="32"/>
          <w:szCs w:val="32"/>
        </w:rPr>
        <w:t>需求书</w:t>
      </w:r>
    </w:p>
    <w:p w14:paraId="25FE0DE5">
      <w:pPr>
        <w:pStyle w:val="23"/>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宋体" w:hAnsi="宋体" w:eastAsia="宋体" w:cs="Times New Roman"/>
          <w:b/>
          <w:bCs/>
          <w:color w:val="000000"/>
          <w:kern w:val="2"/>
          <w:sz w:val="28"/>
          <w:szCs w:val="28"/>
          <w:lang w:val="en-US" w:eastAsia="zh-CN" w:bidi="ar-SA"/>
        </w:rPr>
      </w:pPr>
      <w:r>
        <w:rPr>
          <w:rFonts w:hint="eastAsia" w:ascii="宋体" w:hAnsi="宋体" w:eastAsia="宋体" w:cs="Times New Roman"/>
          <w:b/>
          <w:bCs/>
          <w:color w:val="000000"/>
          <w:kern w:val="2"/>
          <w:sz w:val="28"/>
          <w:szCs w:val="28"/>
          <w:lang w:val="en-US" w:eastAsia="zh-CN" w:bidi="ar-SA"/>
        </w:rPr>
        <w:t>一、工程地质钻探目标任务、布置原则、工艺、技术要求</w:t>
      </w:r>
    </w:p>
    <w:p w14:paraId="075D7642">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1、目标任务及钻孔布置</w:t>
      </w:r>
    </w:p>
    <w:p w14:paraId="3AE4DC09">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为基本查明工作区含水层结构、厚度、埋藏条件、水位（头）、断层富水性等地下水赋存条件，配合开展抽水试验用以掌握含水介质情况、获取水文地质参数，并揭露主要含水层以供地下水样品的采集，进行地下水动态监测。本次钻探工作初步设计3个水文观测钻孔总进尺375m。钻孔数量、钻孔深度及观测孔深度可根据地球物理勘探成果及钻探现场情况进行适当增减。</w:t>
      </w:r>
      <w:bookmarkStart w:id="0" w:name="_GoBack"/>
      <w:bookmarkEnd w:id="0"/>
    </w:p>
    <w:p w14:paraId="45C2A692">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2、工艺及技术要求</w:t>
      </w:r>
    </w:p>
    <w:p w14:paraId="5F9FC4C8">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（1）采用XY－150以上或施工能力相当的型号的钻机钻进成孔，钻孔不得在含水层中终孔。</w:t>
      </w:r>
    </w:p>
    <w:p w14:paraId="700D049A">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2）钻孔要求：全孔取芯钻进，揭穿第四系后，按规范下套管护壁，套管口径不小于φ219mm。取芯率：一般粘性土和完整基岩平均采取率应大于70％，单层不少于60%；砂性土、疏松砂砾岩、基岩强烈风化带、破碎带平均采取率应大于40％，单层不少于30％。</w:t>
      </w:r>
    </w:p>
    <w:p w14:paraId="31FEF1B9">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（3）岩芯应填写回次标签并编号，装入岩芯箱保管；岩芯应以钻进回次为单元，进行地质编录；终孔后，岩芯保管至项目验收。</w:t>
      </w:r>
    </w:p>
    <w:p w14:paraId="294E8FA1">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（4）钻孔结构：扩孔孔径根据钻孔设计深度和孔径结构确定，第四系松散层钻孔孔径不小于200mm；基岩裸孔试验段孔径不小于110mm。</w:t>
      </w:r>
    </w:p>
    <w:p w14:paraId="370EE274">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（5）简易水文地质观测：在钻进过程中应观测孔内水位、水温变化，冲洗液明显漏失位置，颜色变化和消耗情况，涌砂、坍塌情况等，要认真做好记录。</w:t>
      </w:r>
    </w:p>
    <w:p w14:paraId="659A5768">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（6）每钻进100m和钻进至主要含水层及终孔时、钻孔换径、扩孔结束和下管前，均应使用钢卷尺校正孔深。孔深校正最大允许误差为千分之二；</w:t>
      </w:r>
    </w:p>
    <w:p w14:paraId="67D9D2DD">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每钻进100m和终孔时，必须测量孔斜。孔斜每100m不得超过1°，可以递增计算。采用深井水泵抽水井，泵管段不得大于1°。</w:t>
      </w:r>
    </w:p>
    <w:p w14:paraId="02625281">
      <w:pPr>
        <w:pStyle w:val="23"/>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宋体" w:hAnsi="宋体" w:eastAsia="宋体" w:cs="Times New Roman"/>
          <w:b/>
          <w:bCs/>
          <w:color w:val="000000"/>
          <w:kern w:val="2"/>
          <w:sz w:val="28"/>
          <w:szCs w:val="28"/>
          <w:lang w:val="en-US" w:eastAsia="zh-CN" w:bidi="ar-SA"/>
        </w:rPr>
      </w:pPr>
      <w:r>
        <w:rPr>
          <w:rFonts w:hint="eastAsia" w:ascii="宋体" w:hAnsi="宋体" w:eastAsia="宋体" w:cs="Times New Roman"/>
          <w:b/>
          <w:bCs/>
          <w:color w:val="000000"/>
          <w:kern w:val="2"/>
          <w:sz w:val="28"/>
          <w:szCs w:val="28"/>
          <w:lang w:val="en-US" w:eastAsia="zh-CN" w:bidi="ar-SA"/>
        </w:rPr>
        <w:t>二、安全施工要求</w:t>
      </w:r>
    </w:p>
    <w:p w14:paraId="0CF03561">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 xml:space="preserve">钻探工程施工时，要满足如下要求： </w:t>
      </w:r>
    </w:p>
    <w:p w14:paraId="2CA55DB3">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 xml:space="preserve">1、尽可能不开挖泥浆坑、泥浆槽、蓄水池等对环境破坏较大的施工设施，应尽可能实施一基多孔方案。 </w:t>
      </w:r>
    </w:p>
    <w:p w14:paraId="1E088864">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 xml:space="preserve">2、钻探施工冲洗液尽可能采用清水，采用泥浆材料时应选用环保泥浆材料，钻进液循环回收利用，废浆液及沉渣集中规范处置，严禁外排。 </w:t>
      </w:r>
    </w:p>
    <w:p w14:paraId="78C975F0">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钻探工作开展前应了解施工现场地下电缆、管道以及地面高压电线分布情况，钻孔距离地下埋设物的安全距离应大于5m。钻塔外边缘距高压线路的安全距离应大于塔高的2倍。</w:t>
      </w:r>
    </w:p>
    <w:p w14:paraId="2AAA2C32">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 xml:space="preserve">3、施工中应预防井内泥浆漏失，钻进中如发现泥浆损耗异常时立刻进行排查，及时采用环保材料堵漏或下入套管等方法进行封堵。需固井的井段，按设计要求及时固井，减轻钻井施工及抽水试验工作对地下水的污染和对环境造成扰动破坏。 </w:t>
      </w:r>
    </w:p>
    <w:p w14:paraId="1BB36AD0">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 xml:space="preserve">施工中不随意踩踏植被及农作物，除依据法律法规取得相应的行政许可外，不砍伐树木、捕杀野生动物及采伐保护性植物。 </w:t>
      </w:r>
    </w:p>
    <w:p w14:paraId="5FC3D460">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 xml:space="preserve">4、加强火源管理，在林区及草地严禁使用明火，不乱丢火种，管理好火源，预防发生森林、草地火灾事故。 </w:t>
      </w:r>
    </w:p>
    <w:p w14:paraId="6A416E58">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 xml:space="preserve">施工设备设施安装及水、电线路铺设等应严格按国家、行业相关规定及规范、标准要求进行施工，符合现场安全文明施工及环境保护的相关标准要求。 </w:t>
      </w:r>
    </w:p>
    <w:p w14:paraId="1204EE2A">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5、自觉遵守国家法律法规，尊重地方民族风俗习惯，并与当地群众保持友好关系，避免发生矛盾和社会治安事件。野外作业过程中如与当地居民发生争议时，保持克制，并及时邀请甲方协助处理，不得擅自主张，严禁打架斗殴。</w:t>
      </w:r>
    </w:p>
    <w:p w14:paraId="273EE55F">
      <w:pPr>
        <w:pStyle w:val="23"/>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6、钻机施工必须遵守钻探安全规程，钻塔设置位置必须考虑地质灾害状况，严防引发遭受次生灾害。</w:t>
      </w:r>
    </w:p>
    <w:p w14:paraId="0BA3A365">
      <w:pPr>
        <w:pStyle w:val="16"/>
        <w:jc w:val="both"/>
        <w:rPr>
          <w:rFonts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GYxZTRmNzkxZThhNmU4NDYxMWY0MjAzZTVjNTAifQ=="/>
  </w:docVars>
  <w:rsids>
    <w:rsidRoot w:val="00285F71"/>
    <w:rsid w:val="00007ED8"/>
    <w:rsid w:val="0007600A"/>
    <w:rsid w:val="0008093A"/>
    <w:rsid w:val="000A48EB"/>
    <w:rsid w:val="000E745C"/>
    <w:rsid w:val="00100FD8"/>
    <w:rsid w:val="00126EE5"/>
    <w:rsid w:val="0016158D"/>
    <w:rsid w:val="001879DC"/>
    <w:rsid w:val="001B590E"/>
    <w:rsid w:val="001E1D59"/>
    <w:rsid w:val="001F2621"/>
    <w:rsid w:val="00242C9E"/>
    <w:rsid w:val="0026640D"/>
    <w:rsid w:val="00285F71"/>
    <w:rsid w:val="002B6DF0"/>
    <w:rsid w:val="002E6B0E"/>
    <w:rsid w:val="00327DC2"/>
    <w:rsid w:val="00353CA6"/>
    <w:rsid w:val="00372CE6"/>
    <w:rsid w:val="00376D09"/>
    <w:rsid w:val="00386D6F"/>
    <w:rsid w:val="00421CB3"/>
    <w:rsid w:val="004506AC"/>
    <w:rsid w:val="004A3A93"/>
    <w:rsid w:val="00581B04"/>
    <w:rsid w:val="005F5E19"/>
    <w:rsid w:val="0077003D"/>
    <w:rsid w:val="007A3375"/>
    <w:rsid w:val="009509EC"/>
    <w:rsid w:val="00973F2D"/>
    <w:rsid w:val="00976A9D"/>
    <w:rsid w:val="009F3A26"/>
    <w:rsid w:val="00A22811"/>
    <w:rsid w:val="00AA5BD2"/>
    <w:rsid w:val="00AE6F10"/>
    <w:rsid w:val="00B116C4"/>
    <w:rsid w:val="00B82C58"/>
    <w:rsid w:val="00BB0BB5"/>
    <w:rsid w:val="00BE625B"/>
    <w:rsid w:val="00BF292B"/>
    <w:rsid w:val="00D002D5"/>
    <w:rsid w:val="00D03755"/>
    <w:rsid w:val="00D219A7"/>
    <w:rsid w:val="00D97316"/>
    <w:rsid w:val="00DC2BF6"/>
    <w:rsid w:val="00E406AA"/>
    <w:rsid w:val="00EA2FCD"/>
    <w:rsid w:val="00EF3D26"/>
    <w:rsid w:val="00F02179"/>
    <w:rsid w:val="00F10A95"/>
    <w:rsid w:val="00FE72BE"/>
    <w:rsid w:val="08950021"/>
    <w:rsid w:val="0A690682"/>
    <w:rsid w:val="0D662D48"/>
    <w:rsid w:val="0E197882"/>
    <w:rsid w:val="13CC0A91"/>
    <w:rsid w:val="1A3D7B83"/>
    <w:rsid w:val="1E724E02"/>
    <w:rsid w:val="20D66347"/>
    <w:rsid w:val="23203542"/>
    <w:rsid w:val="26443F3B"/>
    <w:rsid w:val="35D92621"/>
    <w:rsid w:val="3A7E7520"/>
    <w:rsid w:val="3B684978"/>
    <w:rsid w:val="3F6F391F"/>
    <w:rsid w:val="3FAF29A1"/>
    <w:rsid w:val="3FEB3CE1"/>
    <w:rsid w:val="46A54E89"/>
    <w:rsid w:val="54B43966"/>
    <w:rsid w:val="603F5662"/>
    <w:rsid w:val="6E1236FE"/>
    <w:rsid w:val="72B34E05"/>
    <w:rsid w:val="753328B9"/>
    <w:rsid w:val="77CC48A1"/>
    <w:rsid w:val="7B003902"/>
    <w:rsid w:val="7B945C10"/>
    <w:rsid w:val="7C7F71D8"/>
    <w:rsid w:val="7C880846"/>
    <w:rsid w:val="7D6A7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autoRedefine/>
    <w:qFormat/>
    <w:uiPriority w:val="0"/>
    <w:pPr>
      <w:widowControl w:val="0"/>
      <w:adjustRightInd w:val="0"/>
      <w:spacing w:before="100" w:after="100" w:line="360" w:lineRule="auto"/>
      <w:jc w:val="both"/>
      <w:outlineLvl w:val="0"/>
    </w:pPr>
    <w:rPr>
      <w:rFonts w:ascii="Times New Roman" w:hAnsi="Times New Roman" w:eastAsia="宋体" w:cs="Times New Roman"/>
      <w:b/>
      <w:color w:val="000000"/>
      <w:kern w:val="44"/>
      <w:sz w:val="32"/>
      <w:szCs w:val="44"/>
      <w:lang w:val="en-US" w:eastAsia="zh-CN" w:bidi="ar-SA"/>
    </w:rPr>
  </w:style>
  <w:style w:type="paragraph" w:styleId="3">
    <w:name w:val="heading 2"/>
    <w:next w:val="1"/>
    <w:autoRedefine/>
    <w:unhideWhenUsed/>
    <w:qFormat/>
    <w:uiPriority w:val="0"/>
    <w:pPr>
      <w:widowControl w:val="0"/>
      <w:adjustRightInd w:val="0"/>
      <w:spacing w:before="100" w:after="100" w:line="360" w:lineRule="auto"/>
      <w:jc w:val="both"/>
      <w:outlineLvl w:val="1"/>
    </w:pPr>
    <w:rPr>
      <w:rFonts w:ascii="Times New Roman" w:hAnsi="Times New Roman" w:eastAsia="宋体" w:cs="Times New Roman"/>
      <w:b/>
      <w:kern w:val="2"/>
      <w:sz w:val="30"/>
      <w:szCs w:val="32"/>
      <w:lang w:val="en-US" w:eastAsia="zh-CN" w:bidi="ar-SA"/>
    </w:rPr>
  </w:style>
  <w:style w:type="paragraph" w:styleId="4">
    <w:name w:val="heading 3"/>
    <w:next w:val="1"/>
    <w:autoRedefine/>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val="en-US" w:eastAsia="zh-CN" w:bidi="ar-SA"/>
    </w:rPr>
  </w:style>
  <w:style w:type="paragraph" w:styleId="5">
    <w:name w:val="heading 4"/>
    <w:next w:val="1"/>
    <w:autoRedefine/>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val="en-US" w:eastAsia="zh-CN" w:bidi="ar-SA"/>
    </w:rPr>
  </w:style>
  <w:style w:type="paragraph" w:styleId="6">
    <w:name w:val="heading 5"/>
    <w:next w:val="1"/>
    <w:autoRedefine/>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val="en-US" w:eastAsia="zh-CN" w:bidi="ar-SA"/>
    </w:rPr>
  </w:style>
  <w:style w:type="paragraph" w:styleId="7">
    <w:name w:val="heading 6"/>
    <w:next w:val="1"/>
    <w:autoRedefine/>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val="en-US" w:eastAsia="zh-CN" w:bidi="ar-SA"/>
    </w:rPr>
  </w:style>
  <w:style w:type="paragraph" w:styleId="8">
    <w:name w:val="heading 7"/>
    <w:next w:val="1"/>
    <w:autoRedefine/>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val="en-US" w:eastAsia="zh-CN" w:bidi="ar-SA"/>
    </w:rPr>
  </w:style>
  <w:style w:type="paragraph" w:styleId="9">
    <w:name w:val="heading 8"/>
    <w:next w:val="1"/>
    <w:autoRedefine/>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val="en-US" w:eastAsia="zh-CN" w:bidi="ar-SA"/>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0">
    <w:name w:val="Document Map"/>
    <w:basedOn w:val="1"/>
    <w:link w:val="19"/>
    <w:qFormat/>
    <w:uiPriority w:val="0"/>
    <w:rPr>
      <w:rFonts w:ascii="宋体" w:eastAsia="宋体"/>
      <w:sz w:val="18"/>
      <w:szCs w:val="18"/>
    </w:rPr>
  </w:style>
  <w:style w:type="paragraph" w:styleId="11">
    <w:name w:val="annotation text"/>
    <w:basedOn w:val="1"/>
    <w:autoRedefine/>
    <w:qFormat/>
    <w:uiPriority w:val="0"/>
    <w:pPr>
      <w:jc w:val="left"/>
    </w:pPr>
  </w:style>
  <w:style w:type="paragraph" w:styleId="12">
    <w:name w:val="Body Text"/>
    <w:autoRedefine/>
    <w:qFormat/>
    <w:uiPriority w:val="0"/>
    <w:pPr>
      <w:widowControl w:val="0"/>
      <w:adjustRightInd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styleId="13">
    <w:name w:val="Balloon Text"/>
    <w:basedOn w:val="1"/>
    <w:link w:val="22"/>
    <w:semiHidden/>
    <w:unhideWhenUsed/>
    <w:qFormat/>
    <w:uiPriority w:val="0"/>
    <w:rPr>
      <w:sz w:val="18"/>
      <w:szCs w:val="18"/>
    </w:rPr>
  </w:style>
  <w:style w:type="paragraph" w:styleId="14">
    <w:name w:val="footer"/>
    <w:basedOn w:val="1"/>
    <w:link w:val="21"/>
    <w:qFormat/>
    <w:uiPriority w:val="0"/>
    <w:pPr>
      <w:tabs>
        <w:tab w:val="center" w:pos="4153"/>
        <w:tab w:val="right" w:pos="8306"/>
      </w:tabs>
      <w:snapToGrid w:val="0"/>
      <w:jc w:val="left"/>
    </w:pPr>
    <w:rPr>
      <w:sz w:val="18"/>
      <w:szCs w:val="18"/>
    </w:rPr>
  </w:style>
  <w:style w:type="paragraph" w:styleId="1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6">
    <w:name w:val="Title"/>
    <w:autoRedefine/>
    <w:qFormat/>
    <w:uiPriority w:val="0"/>
    <w:pPr>
      <w:widowControl w:val="0"/>
      <w:adjustRightInd w:val="0"/>
      <w:spacing w:before="100" w:after="100"/>
      <w:jc w:val="center"/>
    </w:pPr>
    <w:rPr>
      <w:rFonts w:ascii="Times New Roman" w:hAnsi="Times New Roman" w:eastAsia="黑体" w:cs="Times New Roman"/>
      <w:b/>
      <w:kern w:val="2"/>
      <w:sz w:val="44"/>
      <w:szCs w:val="24"/>
      <w:lang w:val="en-US" w:eastAsia="zh-CN" w:bidi="ar-SA"/>
    </w:rPr>
  </w:style>
  <w:style w:type="character" w:customStyle="1" w:styleId="19">
    <w:name w:val="文档结构图 Char"/>
    <w:basedOn w:val="18"/>
    <w:link w:val="10"/>
    <w:qFormat/>
    <w:uiPriority w:val="0"/>
    <w:rPr>
      <w:rFonts w:ascii="宋体" w:eastAsia="宋体"/>
      <w:kern w:val="2"/>
      <w:sz w:val="18"/>
      <w:szCs w:val="18"/>
    </w:rPr>
  </w:style>
  <w:style w:type="character" w:customStyle="1" w:styleId="20">
    <w:name w:val="页眉 Char"/>
    <w:basedOn w:val="18"/>
    <w:link w:val="15"/>
    <w:qFormat/>
    <w:uiPriority w:val="0"/>
    <w:rPr>
      <w:kern w:val="2"/>
      <w:sz w:val="18"/>
      <w:szCs w:val="18"/>
    </w:rPr>
  </w:style>
  <w:style w:type="character" w:customStyle="1" w:styleId="21">
    <w:name w:val="页脚 Char"/>
    <w:basedOn w:val="18"/>
    <w:link w:val="14"/>
    <w:qFormat/>
    <w:uiPriority w:val="0"/>
    <w:rPr>
      <w:kern w:val="2"/>
      <w:sz w:val="18"/>
      <w:szCs w:val="18"/>
    </w:rPr>
  </w:style>
  <w:style w:type="character" w:customStyle="1" w:styleId="22">
    <w:name w:val="批注框文本 Char"/>
    <w:basedOn w:val="18"/>
    <w:link w:val="13"/>
    <w:semiHidden/>
    <w:qFormat/>
    <w:uiPriority w:val="0"/>
    <w:rPr>
      <w:kern w:val="2"/>
      <w:sz w:val="18"/>
      <w:szCs w:val="18"/>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1330</Words>
  <Characters>1364</Characters>
  <Lines>1</Lines>
  <Paragraphs>2</Paragraphs>
  <TotalTime>31</TotalTime>
  <ScaleCrop>false</ScaleCrop>
  <LinksUpToDate>false</LinksUpToDate>
  <CharactersWithSpaces>1371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2024-07-24T09:00:00Z</dcterms:created>
  <dc:creator>XJ</dc:creator>
  <cp:lastModifiedBy>随喜</cp:lastModifiedBy>
  <cp:lastPrinted>2024-08-22T07:58:19Z</cp:lastPrinted>
  <dcterms:modified xsi:type="dcterms:W3CDTF">2024-08-22T08:20:03Z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C5272AC338F4456EA56F56B62F4B9002_13</vt:lpwstr>
  </property>
</Properties>
</file>